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D" w:rsidRDefault="00A92EEC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BC76E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แผนผัง</w:t>
      </w:r>
      <w:r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ขั้นตอนวิธีการรังวัดทำแผนที่ในสำนักงานที่ดิน จำนวน 30 สาขา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br/>
      </w:r>
      <w:r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ในพื้นที่ 5 จังหวัด</w:t>
      </w:r>
      <w:r w:rsidRPr="00BC76E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(หนองคาย, บึงกาฬ, มหาสารคาม, สุรินทร์ และศรีษะเกษ) </w:t>
      </w:r>
      <w:r w:rsidRPr="00BC76E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(</w:t>
      </w:r>
      <w:r w:rsidRPr="00BC76EF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Flow Chart)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หลัง</w:t>
      </w:r>
      <w:r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ปรับปรุง</w:t>
      </w:r>
    </w:p>
    <w:p w:rsidR="00436C35" w:rsidRDefault="00436C35" w:rsidP="00436C35">
      <w:pPr>
        <w:tabs>
          <w:tab w:val="left" w:pos="7655"/>
        </w:tabs>
        <w:spacing w:after="0" w:line="240" w:lineRule="auto"/>
        <w:ind w:left="765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436C35" w:rsidRDefault="00436C35" w:rsidP="00436C35">
      <w:pPr>
        <w:tabs>
          <w:tab w:val="left" w:pos="7655"/>
        </w:tabs>
        <w:spacing w:after="0" w:line="240" w:lineRule="auto"/>
        <w:ind w:firstLine="21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D2BA7" w:rsidRPr="00641A58" w:rsidRDefault="001E2710" w:rsidP="00982021">
      <w:pPr>
        <w:tabs>
          <w:tab w:val="left" w:pos="4305"/>
          <w:tab w:val="left" w:pos="4530"/>
          <w:tab w:val="left" w:pos="4665"/>
          <w:tab w:val="left" w:pos="6735"/>
          <w:tab w:val="left" w:pos="7035"/>
          <w:tab w:val="left" w:pos="7440"/>
        </w:tabs>
        <w:jc w:val="both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1" o:spid="_x0000_s1028" type="#_x0000_t109" style="position:absolute;left:0;text-align:left;margin-left:269.15pt;margin-top:23.65pt;width:157pt;height:2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">
            <v:textbox style="mso-next-textbox:#AutoShape 11">
              <w:txbxContent>
                <w:p w:rsidR="00525658" w:rsidRPr="00A92EEC" w:rsidRDefault="00A92EEC" w:rsidP="00A92EEC">
                  <w:pPr>
                    <w:jc w:val="center"/>
                    <w:rPr>
                      <w:cs/>
                    </w:rPr>
                  </w:pPr>
                  <w:r w:rsidRPr="00C17602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เจ้าของที่ดินยื่นคำขอรังวัดที่ดิน</w:t>
                  </w:r>
                </w:p>
              </w:txbxContent>
            </v:textbox>
          </v:shape>
        </w:pict>
      </w:r>
      <w:r w:rsidR="00641A58">
        <w:rPr>
          <w:rFonts w:ascii="TH SarabunIT๙" w:hAnsi="TH SarabunIT๙" w:cs="TH SarabunIT๙"/>
          <w:sz w:val="32"/>
          <w:szCs w:val="32"/>
          <w:lang w:val="en-GB"/>
        </w:rPr>
        <w:tab/>
      </w:r>
    </w:p>
    <w:p w:rsidR="00504713" w:rsidRDefault="001E2710" w:rsidP="0010379C">
      <w:pPr>
        <w:tabs>
          <w:tab w:val="left" w:pos="547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47.45pt;margin-top:21.35pt;width:0;height:53.55pt;z-index:251723776" o:connectortype="straight">
            <v:stroke endarrow="block"/>
          </v:shape>
        </w:pict>
      </w:r>
    </w:p>
    <w:p w:rsidR="00693CEE" w:rsidRDefault="00693CEE" w:rsidP="00E00C1E">
      <w:pPr>
        <w:tabs>
          <w:tab w:val="left" w:pos="1890"/>
          <w:tab w:val="left" w:pos="895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00C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A92EEC" w:rsidRDefault="001E2710" w:rsidP="00A92EEC">
      <w:pPr>
        <w:tabs>
          <w:tab w:val="left" w:pos="1890"/>
          <w:tab w:val="left" w:pos="8940"/>
        </w:tabs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AutoShape 69" o:spid="_x0000_s1027" type="#_x0000_t109" style="position:absolute;margin-left:114pt;margin-top:13.3pt;width:468pt;height:95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">
            <v:textbox style="mso-next-textbox:#AutoShape 69">
              <w:txbxContent>
                <w:p w:rsidR="00641A58" w:rsidRPr="00DF1C8E" w:rsidRDefault="00677AED" w:rsidP="00337D0E">
                  <w:pPr>
                    <w:spacing w:after="0" w:line="240" w:lineRule="auto"/>
                    <w:ind w:firstLine="425"/>
                    <w:contextualSpacing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DF1C8E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ทำการรังวัดโดยวิธีแผนที่ชั้นหนึ่ง</w:t>
                  </w:r>
                  <w:r w:rsidR="00BD28DC" w:rsidRPr="00DF1C8E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โดยระบบ</w:t>
                  </w:r>
                  <w:r w:rsidR="00DF1C8E" w:rsidRPr="00DF1C8E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โครงข่ายการรังวัดด้วย</w:t>
                  </w:r>
                  <w:r w:rsidR="00BD28DC" w:rsidRPr="00DF1C8E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ดาวเทียม</w:t>
                  </w:r>
                  <w:r w:rsidR="00DF1C8E" w:rsidRPr="00DF1C8E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แบบจลน์หรือรังวัดโยงยึดออกจากหมุดหลักฐานแผนที่ที่มีค่าพิกัดสืบเนื่องหรือสัมพันธ์กับค่าพิกัดของระบบโครงข่ายการรังวัดด้วยดาวเทียมแบบจลน์ เว้นแต่ บริเวณพื้นที่ที่มีการรังวัดทำแผนที่</w:t>
                  </w:r>
                  <w:r w:rsidR="00DF1C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ตามโครงการของกรมชลประทาน กรมทางหลวง หรือหน่วยงานของรัฐและรัฐวิสาหกิจ ให้กระ</w:t>
                  </w:r>
                  <w:r w:rsidR="00DF1C8E" w:rsidRPr="00DF1C8E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ทำการรังวัด</w:t>
                  </w:r>
                  <w:r w:rsidR="00DF1C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โดยมีมาตรฐานเท่าเดิม หรือดีกว่า</w:t>
                  </w:r>
                </w:p>
                <w:p w:rsidR="00641A58" w:rsidRPr="00A75875" w:rsidRDefault="00641A58" w:rsidP="00641A5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E00C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A92EEC" w:rsidRDefault="00A92EEC" w:rsidP="00A92EEC">
      <w:pPr>
        <w:tabs>
          <w:tab w:val="left" w:pos="993"/>
          <w:tab w:val="left" w:pos="8940"/>
        </w:tabs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A92EEC" w:rsidRDefault="00A92EEC" w:rsidP="00A92EEC">
      <w:pPr>
        <w:tabs>
          <w:tab w:val="left" w:pos="993"/>
          <w:tab w:val="left" w:pos="8940"/>
        </w:tabs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A92EEC" w:rsidRDefault="00A92EEC" w:rsidP="00A92EEC">
      <w:pPr>
        <w:tabs>
          <w:tab w:val="left" w:pos="993"/>
          <w:tab w:val="left" w:pos="8940"/>
        </w:tabs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A92EEC" w:rsidRDefault="00A92EEC" w:rsidP="00A92EEC">
      <w:pPr>
        <w:tabs>
          <w:tab w:val="left" w:pos="993"/>
          <w:tab w:val="left" w:pos="8940"/>
        </w:tabs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A92EEC" w:rsidRDefault="00A92EEC" w:rsidP="00A92EEC">
      <w:pPr>
        <w:tabs>
          <w:tab w:val="left" w:pos="993"/>
          <w:tab w:val="left" w:pos="8940"/>
        </w:tabs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504713" w:rsidRPr="00504713" w:rsidRDefault="00A92EEC" w:rsidP="00A92EEC">
      <w:pPr>
        <w:tabs>
          <w:tab w:val="left" w:pos="993"/>
          <w:tab w:val="left" w:pos="8940"/>
        </w:tabs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92EE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หมายเหตุ</w:t>
      </w:r>
      <w:r w:rsidRPr="00A92EE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A92EEC">
        <w:rPr>
          <w:rFonts w:ascii="TH SarabunIT๙" w:hAnsi="TH SarabunIT๙" w:cs="TH SarabunIT๙"/>
          <w:sz w:val="32"/>
          <w:szCs w:val="32"/>
          <w:cs/>
          <w:lang w:val="en-GB"/>
        </w:rPr>
        <w:t>แปลงที่ดินที่มีการรังวัดโดยวิธีแผนที่ชั้นหนึ่งด้วยระบบดาวเทียม มีความถูกต้องทั้งรูปร่าง เนื้อที่ และค่าพิกัดภูม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ิ</w:t>
      </w:r>
      <w:r w:rsidRPr="00A92EEC">
        <w:rPr>
          <w:rFonts w:ascii="TH SarabunIT๙" w:hAnsi="TH SarabunIT๙" w:cs="TH SarabunIT๙"/>
          <w:sz w:val="32"/>
          <w:szCs w:val="32"/>
          <w:cs/>
          <w:lang w:val="en-GB"/>
        </w:rPr>
        <w:t>ศาสตร์ สร้างความเชื่อมั่นใ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ห้</w:t>
      </w:r>
      <w:r w:rsidRPr="00A92EEC">
        <w:rPr>
          <w:rFonts w:ascii="TH SarabunIT๙" w:hAnsi="TH SarabunIT๙" w:cs="TH SarabunIT๙"/>
          <w:sz w:val="32"/>
          <w:szCs w:val="32"/>
          <w:cs/>
          <w:lang w:val="en-GB"/>
        </w:rPr>
        <w:t>เอกสารสิทธิ สามารถลดข้อพิพาทเกี่ยวกับที่ดิน รวมถึงลดภาระในการระวังชี้แนวเขตของเจ้าของที่ดินแปลงข้างเคียง</w:t>
      </w:r>
      <w:r w:rsidR="00982021" w:rsidRPr="00A92EE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sectPr w:rsidR="00504713" w:rsidRPr="00504713" w:rsidSect="005F28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E1" w:rsidRDefault="00AC36E1" w:rsidP="005F2871">
      <w:pPr>
        <w:spacing w:after="0" w:line="240" w:lineRule="auto"/>
      </w:pPr>
      <w:r>
        <w:separator/>
      </w:r>
    </w:p>
  </w:endnote>
  <w:endnote w:type="continuationSeparator" w:id="1">
    <w:p w:rsidR="00AC36E1" w:rsidRDefault="00AC36E1" w:rsidP="005F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E1" w:rsidRDefault="00AC36E1" w:rsidP="005F2871">
      <w:pPr>
        <w:spacing w:after="0" w:line="240" w:lineRule="auto"/>
      </w:pPr>
      <w:r>
        <w:separator/>
      </w:r>
    </w:p>
  </w:footnote>
  <w:footnote w:type="continuationSeparator" w:id="1">
    <w:p w:rsidR="00AC36E1" w:rsidRDefault="00AC36E1" w:rsidP="005F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2B4"/>
    <w:multiLevelType w:val="hybridMultilevel"/>
    <w:tmpl w:val="5AF85A36"/>
    <w:lvl w:ilvl="0" w:tplc="3BCC6976">
      <w:numFmt w:val="bullet"/>
      <w:lvlText w:val="-"/>
      <w:lvlJc w:val="left"/>
      <w:pPr>
        <w:ind w:left="49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2871"/>
    <w:rsid w:val="0010379C"/>
    <w:rsid w:val="001E2710"/>
    <w:rsid w:val="0021559F"/>
    <w:rsid w:val="00284423"/>
    <w:rsid w:val="002F7CC3"/>
    <w:rsid w:val="00337D0E"/>
    <w:rsid w:val="00345621"/>
    <w:rsid w:val="00383065"/>
    <w:rsid w:val="00396492"/>
    <w:rsid w:val="00403EC1"/>
    <w:rsid w:val="00436C35"/>
    <w:rsid w:val="004B3C44"/>
    <w:rsid w:val="004D0EC5"/>
    <w:rsid w:val="00504713"/>
    <w:rsid w:val="00525658"/>
    <w:rsid w:val="00526F35"/>
    <w:rsid w:val="00541C5B"/>
    <w:rsid w:val="00544696"/>
    <w:rsid w:val="005A0E27"/>
    <w:rsid w:val="005B1F69"/>
    <w:rsid w:val="005F2871"/>
    <w:rsid w:val="006048C9"/>
    <w:rsid w:val="00626CF2"/>
    <w:rsid w:val="00637274"/>
    <w:rsid w:val="00641A58"/>
    <w:rsid w:val="00677AED"/>
    <w:rsid w:val="0068640E"/>
    <w:rsid w:val="00693CEE"/>
    <w:rsid w:val="00720CE9"/>
    <w:rsid w:val="007A4382"/>
    <w:rsid w:val="00830104"/>
    <w:rsid w:val="00834373"/>
    <w:rsid w:val="0084513E"/>
    <w:rsid w:val="008E57E0"/>
    <w:rsid w:val="00982021"/>
    <w:rsid w:val="009B376F"/>
    <w:rsid w:val="009C6255"/>
    <w:rsid w:val="00A75875"/>
    <w:rsid w:val="00A92EEC"/>
    <w:rsid w:val="00AC36E1"/>
    <w:rsid w:val="00AD60F7"/>
    <w:rsid w:val="00B062C4"/>
    <w:rsid w:val="00B343E0"/>
    <w:rsid w:val="00B359FD"/>
    <w:rsid w:val="00B553A2"/>
    <w:rsid w:val="00B742CF"/>
    <w:rsid w:val="00BB00E5"/>
    <w:rsid w:val="00BD28DC"/>
    <w:rsid w:val="00BF3CBB"/>
    <w:rsid w:val="00CC1A7C"/>
    <w:rsid w:val="00CC3782"/>
    <w:rsid w:val="00CE1789"/>
    <w:rsid w:val="00CF7F36"/>
    <w:rsid w:val="00D67512"/>
    <w:rsid w:val="00DD2BA7"/>
    <w:rsid w:val="00DF1C8E"/>
    <w:rsid w:val="00DF5D18"/>
    <w:rsid w:val="00E00C1E"/>
    <w:rsid w:val="00E07B9C"/>
    <w:rsid w:val="00E3789C"/>
    <w:rsid w:val="00E56140"/>
    <w:rsid w:val="00F52F6D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2871"/>
  </w:style>
  <w:style w:type="paragraph" w:styleId="a5">
    <w:name w:val="footer"/>
    <w:basedOn w:val="a"/>
    <w:link w:val="a6"/>
    <w:uiPriority w:val="99"/>
    <w:unhideWhenUsed/>
    <w:rsid w:val="005F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2871"/>
  </w:style>
  <w:style w:type="paragraph" w:styleId="a7">
    <w:name w:val="Balloon Text"/>
    <w:basedOn w:val="a"/>
    <w:link w:val="a8"/>
    <w:uiPriority w:val="99"/>
    <w:semiHidden/>
    <w:unhideWhenUsed/>
    <w:rsid w:val="005F28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2871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4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J2DYDHU5RPXK-1582399547-672</_dlc_DocId>
    <_dlc_DocIdUrl xmlns="0f78864d-2b3b-4a7c-85b4-2c7228e06da9">
      <Url>http://www.dol.go.th/plan/_layouts/15/DocIdRedir.aspx?ID=J2DYDHU5RPXK-1582399547-672</Url>
      <Description>J2DYDHU5RPXK-1582399547-672</Description>
    </_dlc_DocIdUrl>
  </documentManagement>
</p:properties>
</file>

<file path=customXml/itemProps1.xml><?xml version="1.0" encoding="utf-8"?>
<ds:datastoreItem xmlns:ds="http://schemas.openxmlformats.org/officeDocument/2006/customXml" ds:itemID="{08D865FA-8165-4653-B111-90F526853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880A1-50B0-4725-9F08-3B8860B702A4}"/>
</file>

<file path=customXml/itemProps3.xml><?xml version="1.0" encoding="utf-8"?>
<ds:datastoreItem xmlns:ds="http://schemas.openxmlformats.org/officeDocument/2006/customXml" ds:itemID="{BF458F12-D7C7-499D-967B-D336A93AA6D7}"/>
</file>

<file path=customXml/itemProps4.xml><?xml version="1.0" encoding="utf-8"?>
<ds:datastoreItem xmlns:ds="http://schemas.openxmlformats.org/officeDocument/2006/customXml" ds:itemID="{7A180E70-ED50-451C-B637-126E94BC811C}"/>
</file>

<file path=customXml/itemProps5.xml><?xml version="1.0" encoding="utf-8"?>
<ds:datastoreItem xmlns:ds="http://schemas.openxmlformats.org/officeDocument/2006/customXml" ds:itemID="{B60F3E7E-7887-46CC-90BA-084D2738D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dol</cp:lastModifiedBy>
  <cp:revision>3</cp:revision>
  <cp:lastPrinted>2019-03-21T07:18:00Z</cp:lastPrinted>
  <dcterms:created xsi:type="dcterms:W3CDTF">2019-03-25T09:45:00Z</dcterms:created>
  <dcterms:modified xsi:type="dcterms:W3CDTF">2019-03-28T02:53:00Z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2721dbbf-ca22-41c5-a187-eb3cad04dcdb</vt:lpwstr>
  </property>
</Properties>
</file>